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is an advantage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large-scale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smaller production runs.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wages for foreign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1:59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an open economy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private ownership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flexible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fixed exchange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conducts trade with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4:37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reason why nations conduct international trade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goods and services are cheaper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acquire the resources needed for domestic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global economy helps bring production and consumption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goods and services can be obtained more economically through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4:44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color w:val="000000"/>
                <w:sz w:val="24"/>
                <w:szCs w:val="24"/>
                <w:bdr w:val="nil"/>
                <w:rtl w:val="0"/>
              </w:rPr>
              <w:t>Which statement about globalization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 has led to more quotas on trade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w:t>
                  </w:r>
                  <w:r>
                    <w:rPr>
                      <w:rStyle w:val="DefaultParagraphFont"/>
                      <w:b w:val="0"/>
                      <w:bCs w:val="0"/>
                      <w:i w:val="0"/>
                      <w:iCs w:val="0"/>
                      <w:smallCaps w:val="0"/>
                      <w:color w:val="000000"/>
                      <w:sz w:val="24"/>
                      <w:szCs w:val="24"/>
                      <w:bdr w:val="nil"/>
                      <w:rtl w:val="0"/>
                    </w:rPr>
                    <w:t xml:space="preserve"> is a purely economic term used to describe interrelated global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 has been fueled by trade, immigration, and foreign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It is the process by which more countries are becoming economically self-sufficient around the globe.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4:49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about import restrictions?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decrease the volume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lead to more jobs for domestic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decrease imports and increase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They are more conducive to prosperity than free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Common Fallacies of International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4:54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world's population now lives in countries that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or becoming integrated into world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trying to overcome economic isolation.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cutting back on foreign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economically 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4:59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amount of trade with the United States in recent years has been conducted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Kingdom.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led to the sharp loss of market share in the example of the Eastman Kodak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desire for higher quality product 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concern over Eastman Kodak’s near monopoly in the U.S.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innovation in emerging digital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profits of domestic import-competing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ability of a firm/industry, under free and fair market conditions, to design, produce, and market goods and services that are better and/or cheaper than those of other firms/industries?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Interdependence: Federal Reserve Policy Incites Global Backlash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about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zero-sum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always result in domestic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on imports always protect domestic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and exports are connected; as one falls, the other generally 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Common Fallacies of Economic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Carolina produces sweet potatoes in its rich soil, but does not have the climate to grow oranges well. It is correct to say that North Carolina has a _________sweet potato production relative to Florida.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 agreement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 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advantage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imbalance with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human rights activists, which organization supports governments that permit sweatshops?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Organization for 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Monetary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Health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Trade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Has Globalization Gone Too Far?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globalization and import competition, U.S. prices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fluctuate wildly.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International Trade an Opportunity or a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was less open to international trade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1890 and 1950.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1950 and 2013.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5:59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sudden shift from import tariffs to free trade may induce short-term unemployment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are only exporters.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sell domestically as well as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industries that neither import nor export.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6:04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interdependence occurs through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6:08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countries tend to have higher measures of openness than larger countries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productivity is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less reliant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more economically diverse.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6:12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World War II,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became less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technological advancements in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negotiated increases in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went through a period of economic isolationism.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6:17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closed economy is one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exactly equal exports, so that trade is balanced.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firms invest in industries overseas.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home economy is isolated from foreign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innovations and improvements in the efficiency of international transport are highly valued.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6:56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fallacy of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is a zero-sum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increase employment in exporting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restrictions increase employment in import-competing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and quotas reduce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Common Fallacies of International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wave of globalization was brought to an end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World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Smoot-Hawley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Multilateral trade negotiations have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continued liberalization of trade and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protectionism.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expensive financing.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phrase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United States sneezes,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other nations catch a cold” was first used to describe the impact of the economy of the United States on the rest of the world at the end of World War II. This phrase is 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true due to the impact of growing economic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true due to the impact of growing economic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true when followed by impacts in 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only true in the case of an economic recession.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7"/>
              <w:gridCol w:w="6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The Study of economics, an - DISC: The Study of economics, and definitions in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the economy of the United States realized waves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consistently increases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economy has been consistently opening up since the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supported by American investors, drives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 policy of the United States has been uneven, resulting in periods of more/less openness to international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Kodak Inc. in the camera and film business is NOT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Japanese rivals such as Fuji Photo Film 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digital cameras and smart phones that operate as 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antimonopoly laws that broke Kodak up into small, competing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 innovation and attention to changing trends in recreational photography.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most Schwinn bicycles are manufactured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2"/>
              <w:gridCol w:w="5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gas turbine is considered a driver of globalization because the turbine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efficiency, moving goods from place to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developed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associated with increased transportation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labor input and decreases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2"/>
              <w:gridCol w:w="5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Diesel Engines and Gas Turbines as Movers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are subject to greater firm turnover because open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less than closed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more likely to be associated with tariffs than closed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associated with increased competition as compared to closed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a less skilled labor force than closed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2"/>
              <w:gridCol w:w="5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8/7/2018 7:58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who suggest that the United States is losing its competitive edge cite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drives innovation and that more American firms are choosing to manufacture overseas.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education in western countries is declining.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ambivalent about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Asian continent contains more raw materials than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2"/>
              <w:gridCol w:w="5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the United States Losing Its Innovation 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Exporting firms in the United States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less overall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 higher wages to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rely on an unskilled labor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 not rely on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International Trade an Opportunity or a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slogans "Buy American" and "American goods create American jobs" reflect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concern over the number of exports leaving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concern about the threat of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desire for fewer import restrictions.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lack of job security within exporting firms.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International Trade an Opportunity or a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economy opens up to international trade, domestic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stable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 more with international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International Trade an Opportunity or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openness ratio is measured by a country's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minus imports as a percent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exports plus imports as a percent of GDP.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have generally found that economic growth rates have a close relation to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openness to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import restrictions.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How has technology impacted the globalization of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 innovation has led to decreased mechanization of economic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 innovation and invention have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rise of the Internet has increased communication costs in the service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has led to a greater separation between people and enterprises.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recent decades, the United States has become tied to other nations through a rise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capital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 mobility.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domestic ownership of financial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as compared to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firm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stable labor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4"/>
                      <w:szCs w:val="24"/>
                      <w:bdr w:val="nil"/>
                      <w:rtl w:val="0"/>
                    </w:rPr>
                    <w:t>more firms entering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1950s, General Motors (GM) was responsible for about 60 percent of all passenger cars produced in the United States. Some criticized GM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too much market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failing to use economies of scale in individual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acquiring monopoly power over the auto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failing to sufficiently dominate the auto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Invacare Corporation, an Ohio-based manufacturer of wheelchairs and other health care equipment, </w:t>
            </w:r>
            <w:r>
              <w:rPr>
                <w:rStyle w:val="DefaultParagraphFont"/>
                <w:rFonts w:ascii="Times New Roman" w:eastAsia="Times New Roman" w:hAnsi="Times New Roman" w:cs="Times New Roman"/>
                <w:b w:val="0"/>
                <w:bCs w:val="0"/>
                <w:i w:val="0"/>
                <w:iCs w:val="0"/>
                <w:smallCaps w:val="0"/>
                <w:color w:val="000000"/>
                <w:sz w:val="24"/>
                <w:szCs w:val="24"/>
                <w:bdr w:val="nil"/>
                <w:rtl w:val="0"/>
              </w:rPr>
              <w:t>purchases parts and components worldwide and sells its products in 80 nations.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effect has Invacare experienced as a result of international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Ohio workforce is less 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 the purchasing of parts, and final assembly all occur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Prices for aluminum, steel, rubber, and other materials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is better able to withstand decreased sales in the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have been criticisms of globalization and trade policies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disadvantages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unfair competition from countries that lack labor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of countries with human rights violations like sweatshops.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Has Globalization Gone Too Far?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response to the Great Recession of 2007–2009, the Federal Reserve (Fed) attempted to grow the U.S. economy with a policy called quantitative easing, which would pump more dollars into the economy and cause interest rates to fall. Which of the following was NOT a criticism of the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policy could lead to a depreciation in the dollar's exchange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policy could improve American competitiveness at other nations'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rest of the world's producers could see their exports begin to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Americans goods would become more expensive for foreign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Economic Interdependence: Federal Reserve Policy Incites Global Backlash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decided to locate TV production in America instead of abroad. What influenced this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capitalize off the successful television manufacturing industry 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create quality manufacturing jobs in the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cut back on labor costs by locating their factory in Detroit.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 Electronics wanted to reduce the number of television parts they imported.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factor contributed to the bankruptcy of the Schwinn bicycle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Schwinn was unable to successfully promote their brand or appeal to consumers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Schwinn was not innovative and did not add new features to their bicycles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Tariffs were rising on imported bicycles.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competitors were able to manufacture competitive bicycles at a lower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profound influence driving globalization is an increased awareness of global human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Open economies have less firm turnover due to more stable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international trade accrue in the forms of lower domestic prices, development of more efficient methods and new products, and a greater range of consumption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1:58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open trading system, a country will import those commodities that it produces at relatively low cost while exporting commodities that can be produced at relatively high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2:07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free trade provides benefits for consumers, it is often argued that import protection should be provided to domestic producers of strategic goods and materials vital to the nation's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competitiveness depends on an industry's natural resources, its stock of machinery and equipment, and the skill of its workers in creating goods that people want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nation has an open economy, it means that the nation allows private ownership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foreign competition tends to increase profits of domestic import-competing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needs to reduce its production costs. One alternative to moving the production overseas where labor costs are generally lower is to move production to the southern United States where nonunionized workers are more plentiful.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3:04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"economic interdependence" implies that the wealth and success of one country impacts the wealth and success of another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2"/>
              <w:gridCol w:w="5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The role of money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3:10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costs of transportation and communication, and higher trade barriers, have contributed to increased globalization in recent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of Economic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the 1800s, the "openness ratio" of the U.S. economy had declined by the 2000s.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3:17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As measured by the value of trade, Canada, Mexico, and China are the three top trading partners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3:23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"openness ratio" of the U.S. economy in 2015 was approximately 15 percent, the same as in 1890.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3:28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diesel engines and gas turbines helped reduce transportation costs and thus increase international trade among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4:19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1990s, Schwinn Inc. closed all of its bicycle manufacturing plants in China and moved them 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2"/>
              <w:gridCol w:w="5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Productivity and 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4:23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foreign competition forced Kodak Inc. to go into bankruptcy and to cease operating as a producer of cameras and film.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02"/>
              <w:gridCol w:w="5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Monopolistic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4:27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tariffs and quotas are commonly used as tools designed to restrict trade among the fifty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Common Fallacies of International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4:31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maintain that U.S. trade policies have mainly benefitted large corporations rather than the average American citizen.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Waves of 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4:38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“Made in America” emblem printed on televisions sold by Element Electronics is intended to inform consumers of its commitment to create quality manufacturing jobs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2"/>
              <w:gridCol w:w="6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International trade and fi - DISC: International trade and finance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4:43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sometimes face demands for wage reductions from their employers, which threaten to export jobs abroad if wage reductions are not accepted.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93"/>
              <w:gridCol w:w="5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Promotion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Labor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Is International Trade an Opportunity or a Threat to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4:57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international trade forced domestic firms to become more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trade has forced domestic firms to become more competitive in terms of the introduction of new products, product design and quality, and product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United States as an Open Economy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challenges of the international trading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4"/>
              <w:gridCol w:w="7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trading system faces dealing with fair labor standards and concerns about the environment, among other challenges.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Has Globalization Gone Too Far?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5:11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competition impact product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rnational competition provides domestic producers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a strong incentive to improve the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quality of their products. Also, international trade usually weakens monopolies. As countries </w:t>
                  </w:r>
                  <w:r>
                    <w:rPr>
                      <w:rStyle w:val="DefaultParagraphFont"/>
                      <w:rFonts w:ascii="Times New Roman" w:eastAsia="Times New Roman" w:hAnsi="Times New Roman" w:cs="Times New Roman"/>
                      <w:b w:val="0"/>
                      <w:bCs w:val="0"/>
                      <w:i w:val="0"/>
                      <w:iCs w:val="0"/>
                      <w:smallCaps w:val="0"/>
                      <w:color w:val="000000"/>
                      <w:sz w:val="22"/>
                      <w:szCs w:val="22"/>
                      <w:bdr w:val="nil"/>
                      <w:rtl w:val="0"/>
                    </w:rPr>
                    <w:t>open their markets, their monopo</w:t>
                  </w:r>
                  <w:r>
                    <w:rPr>
                      <w:rStyle w:val="DefaultParagraphFont"/>
                      <w:rFonts w:ascii="Times New Roman" w:eastAsia="Times New Roman" w:hAnsi="Times New Roman" w:cs="Times New Roman"/>
                      <w:b w:val="0"/>
                      <w:bCs w:val="0"/>
                      <w:i w:val="0"/>
                      <w:iCs w:val="0"/>
                      <w:smallCaps w:val="0"/>
                      <w:color w:val="000000"/>
                      <w:sz w:val="22"/>
                      <w:szCs w:val="22"/>
                      <w:bdr w:val="nil"/>
                      <w:rtl w:val="0"/>
                    </w:rPr>
                    <w:t>ly producers face competition from foreign firms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generally increases product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essential arguments in favor of free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Proponents of an open trading system contend that international trade results in higher levels of consumption and investment, lower prices of commodities, and a wider range of product choices for consumers. Trade also enables workers to become more productive, and wages of workers whose skills are more scarce internationally tend to rise.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Why Is Globalization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5:20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important factor that contributes to competitiveness?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9"/>
              <w:gridCol w:w="6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the concept of competitiveness is productivity, or output per worker hour.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BUSPROG: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United States - PA - DISC: Gains from trade, speciali - DISC: Gains from trade, specialization and trade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Globalization and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8/8/2018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8/22/2018 3:21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International Economy and Globalization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